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0" w14:textId="77777777" w:rsidR="00DB4CEA" w:rsidRPr="0070159A" w:rsidRDefault="0070159A">
      <w:pPr>
        <w:rPr>
          <w:color w:val="212121"/>
          <w:highlight w:val="white"/>
          <w:lang w:val="es-ES_tradnl"/>
        </w:rPr>
      </w:pPr>
      <w:bookmarkStart w:id="0" w:name="_GoBack"/>
      <w:bookmarkEnd w:id="0"/>
      <w:r w:rsidRPr="0070159A">
        <w:rPr>
          <w:color w:val="212121"/>
          <w:highlight w:val="white"/>
          <w:lang w:val="es-ES_tradnl"/>
        </w:rPr>
        <w:t>Nuestro proceso de inscripción de estudiantes que regresan está cambiando para el año escolar 2019-2020. Para inscribir a su estudiante que regresa, deberá iniciar sesión en su cuenta para padres de PowerSchool en esta dirección:</w:t>
      </w:r>
    </w:p>
    <w:p w14:paraId="00000021" w14:textId="77777777" w:rsidR="00DB4CEA" w:rsidRPr="0070159A" w:rsidRDefault="005063A7">
      <w:pPr>
        <w:rPr>
          <w:lang w:val="es-ES_tradnl"/>
        </w:rPr>
      </w:pPr>
      <w:hyperlink r:id="rId5">
        <w:r w:rsidR="0070159A" w:rsidRPr="0070159A">
          <w:rPr>
            <w:color w:val="1155CC"/>
            <w:u w:val="single"/>
            <w:lang w:val="es-ES_tradnl"/>
          </w:rPr>
          <w:t>PowerSchool Parent Login</w:t>
        </w:r>
      </w:hyperlink>
    </w:p>
    <w:p w14:paraId="00000022" w14:textId="77777777" w:rsidR="00DB4CEA" w:rsidRPr="0070159A" w:rsidRDefault="00DB4CEA">
      <w:pPr>
        <w:rPr>
          <w:lang w:val="es-ES_tradnl"/>
        </w:rPr>
      </w:pPr>
    </w:p>
    <w:p w14:paraId="00000023" w14:textId="77777777" w:rsidR="00DB4CEA" w:rsidRPr="0070159A" w:rsidRDefault="00DB4CEA">
      <w:pPr>
        <w:rPr>
          <w:lang w:val="es-ES_tradnl"/>
        </w:rPr>
      </w:pPr>
    </w:p>
    <w:p w14:paraId="00000024" w14:textId="77777777" w:rsidR="00DB4CEA" w:rsidRPr="0070159A" w:rsidRDefault="0070159A">
      <w:pPr>
        <w:rPr>
          <w:rFonts w:ascii="Roboto" w:eastAsia="Roboto" w:hAnsi="Roboto" w:cs="Roboto"/>
          <w:color w:val="212121"/>
          <w:sz w:val="24"/>
          <w:szCs w:val="24"/>
          <w:highlight w:val="white"/>
          <w:lang w:val="es-ES_tradnl"/>
        </w:rPr>
      </w:pPr>
      <w:r w:rsidRPr="0070159A">
        <w:rPr>
          <w:rFonts w:ascii="Roboto" w:eastAsia="Roboto" w:hAnsi="Roboto" w:cs="Roboto"/>
          <w:color w:val="212121"/>
          <w:sz w:val="24"/>
          <w:szCs w:val="24"/>
          <w:highlight w:val="white"/>
          <w:lang w:val="es-ES_tradnl"/>
        </w:rPr>
        <w:t>Si actualmente no tiene una cuenta para padres de PowerSchool, comuníquese con su escuela para obtener su WebID y contraseña web para crear su cuenta. Haga clic aquí para ver las instrucciones para crear su cuenta.</w:t>
      </w:r>
    </w:p>
    <w:p w14:paraId="00000025" w14:textId="77777777" w:rsidR="00DB4CEA" w:rsidRPr="0070159A" w:rsidRDefault="00DB4CEA">
      <w:pPr>
        <w:rPr>
          <w:rFonts w:ascii="Roboto" w:eastAsia="Roboto" w:hAnsi="Roboto" w:cs="Roboto"/>
          <w:color w:val="212121"/>
          <w:sz w:val="24"/>
          <w:szCs w:val="24"/>
          <w:highlight w:val="white"/>
          <w:lang w:val="es-ES_tradnl"/>
        </w:rPr>
      </w:pPr>
    </w:p>
    <w:p w14:paraId="00000026" w14:textId="77777777" w:rsidR="00DB4CEA" w:rsidRPr="0070159A" w:rsidRDefault="0070159A">
      <w:pPr>
        <w:spacing w:line="331" w:lineRule="auto"/>
        <w:rPr>
          <w:b/>
          <w:color w:val="212121"/>
          <w:sz w:val="20"/>
          <w:szCs w:val="20"/>
          <w:highlight w:val="white"/>
          <w:lang w:val="es-ES_tradnl"/>
        </w:rPr>
      </w:pPr>
      <w:r w:rsidRPr="0070159A">
        <w:rPr>
          <w:b/>
          <w:color w:val="212121"/>
          <w:sz w:val="20"/>
          <w:szCs w:val="20"/>
          <w:highlight w:val="white"/>
          <w:lang w:val="es-ES_tradnl"/>
        </w:rPr>
        <w:t>¿Cómo empiezo con las inscripciones en PowerSchool?</w:t>
      </w:r>
    </w:p>
    <w:p w14:paraId="00000027" w14:textId="77777777" w:rsidR="00DB4CEA" w:rsidRPr="0070159A" w:rsidRDefault="0070159A">
      <w:pPr>
        <w:spacing w:before="240" w:line="331" w:lineRule="auto"/>
        <w:rPr>
          <w:color w:val="212121"/>
          <w:sz w:val="24"/>
          <w:szCs w:val="24"/>
          <w:highlight w:val="white"/>
          <w:lang w:val="es-ES_tradnl"/>
        </w:rPr>
      </w:pPr>
      <w:r w:rsidRPr="0070159A">
        <w:rPr>
          <w:b/>
          <w:i/>
          <w:color w:val="FF0000"/>
          <w:sz w:val="20"/>
          <w:szCs w:val="20"/>
          <w:highlight w:val="white"/>
          <w:lang w:val="es-ES_tradnl"/>
        </w:rPr>
        <w:t>Este proceso solo está disponible a través de un navegador web, no está disponible a través de la aplicación móvil PowerSchool.</w:t>
      </w:r>
      <w:r w:rsidRPr="0070159A">
        <w:rPr>
          <w:b/>
          <w:i/>
          <w:color w:val="212121"/>
          <w:sz w:val="20"/>
          <w:szCs w:val="20"/>
          <w:highlight w:val="white"/>
          <w:lang w:val="es-ES_tradnl"/>
        </w:rPr>
        <w:t xml:space="preserve"> </w:t>
      </w:r>
      <w:r w:rsidRPr="0070159A">
        <w:rPr>
          <w:color w:val="212121"/>
          <w:sz w:val="20"/>
          <w:szCs w:val="20"/>
          <w:highlight w:val="white"/>
          <w:lang w:val="es-ES_tradnl"/>
        </w:rPr>
        <w:t>Visite</w:t>
      </w:r>
      <w:hyperlink r:id="rId6">
        <w:r w:rsidRPr="0070159A">
          <w:rPr>
            <w:color w:val="212121"/>
            <w:sz w:val="20"/>
            <w:szCs w:val="20"/>
            <w:highlight w:val="white"/>
            <w:lang w:val="es-ES_tradnl"/>
          </w:rPr>
          <w:t xml:space="preserve"> </w:t>
        </w:r>
      </w:hyperlink>
      <w:hyperlink r:id="rId7">
        <w:r w:rsidRPr="0070159A">
          <w:rPr>
            <w:color w:val="1155CC"/>
            <w:sz w:val="20"/>
            <w:szCs w:val="20"/>
            <w:highlight w:val="white"/>
            <w:u w:val="single"/>
            <w:lang w:val="es-ES_tradnl"/>
          </w:rPr>
          <w:t>https://powerschool.plymouth.k12.in.us/public/</w:t>
        </w:r>
      </w:hyperlink>
      <w:r w:rsidRPr="0070159A">
        <w:rPr>
          <w:color w:val="212121"/>
          <w:sz w:val="24"/>
          <w:szCs w:val="24"/>
          <w:highlight w:val="white"/>
          <w:lang w:val="es-ES_tradnl"/>
        </w:rPr>
        <w:t xml:space="preserve"> e inicie sesión en el </w:t>
      </w:r>
      <w:r w:rsidRPr="0070159A">
        <w:rPr>
          <w:b/>
          <w:color w:val="212121"/>
          <w:sz w:val="24"/>
          <w:szCs w:val="24"/>
          <w:highlight w:val="white"/>
          <w:lang w:val="es-ES_tradnl"/>
        </w:rPr>
        <w:t>PowerSchoolPortal de Padres</w:t>
      </w:r>
      <w:r w:rsidRPr="0070159A">
        <w:rPr>
          <w:color w:val="212121"/>
          <w:sz w:val="24"/>
          <w:szCs w:val="24"/>
          <w:highlight w:val="white"/>
          <w:lang w:val="es-ES_tradnl"/>
        </w:rPr>
        <w:t xml:space="preserve">. </w:t>
      </w:r>
    </w:p>
    <w:p w14:paraId="00000028" w14:textId="77777777" w:rsidR="00DB4CEA" w:rsidRPr="0070159A" w:rsidRDefault="0070159A">
      <w:pPr>
        <w:spacing w:before="240" w:line="331" w:lineRule="auto"/>
        <w:rPr>
          <w:color w:val="212121"/>
          <w:sz w:val="24"/>
          <w:szCs w:val="24"/>
          <w:highlight w:val="white"/>
          <w:lang w:val="es-ES_tradnl"/>
        </w:rPr>
      </w:pPr>
      <w:r w:rsidRPr="0070159A">
        <w:rPr>
          <w:color w:val="212121"/>
          <w:sz w:val="24"/>
          <w:szCs w:val="24"/>
          <w:highlight w:val="white"/>
          <w:lang w:val="es-ES_tradnl"/>
        </w:rPr>
        <w:t>Del Portal de padres:</w:t>
      </w:r>
    </w:p>
    <w:p w14:paraId="00000029" w14:textId="77777777" w:rsidR="00DB4CEA" w:rsidRPr="0070159A" w:rsidRDefault="0070159A">
      <w:pPr>
        <w:rPr>
          <w:color w:val="212121"/>
          <w:sz w:val="24"/>
          <w:szCs w:val="24"/>
          <w:highlight w:val="white"/>
          <w:lang w:val="es-ES_tradnl"/>
        </w:rPr>
      </w:pPr>
      <w:r w:rsidRPr="0070159A">
        <w:rPr>
          <w:color w:val="212121"/>
          <w:sz w:val="24"/>
          <w:szCs w:val="24"/>
          <w:highlight w:val="white"/>
          <w:lang w:val="es-ES_tradnl"/>
        </w:rPr>
        <w:t xml:space="preserve"> </w:t>
      </w:r>
    </w:p>
    <w:p w14:paraId="0000002A" w14:textId="77777777" w:rsidR="00DB4CEA" w:rsidRPr="0070159A" w:rsidRDefault="0070159A">
      <w:pPr>
        <w:rPr>
          <w:color w:val="212121"/>
          <w:sz w:val="20"/>
          <w:szCs w:val="20"/>
          <w:highlight w:val="white"/>
          <w:lang w:val="es-ES_tradnl"/>
        </w:rPr>
      </w:pPr>
      <w:r w:rsidRPr="0070159A">
        <w:rPr>
          <w:color w:val="212121"/>
          <w:sz w:val="24"/>
          <w:szCs w:val="24"/>
          <w:highlight w:val="white"/>
          <w:lang w:val="es-ES_tradnl"/>
        </w:rPr>
        <w:t xml:space="preserve">1.  </w:t>
      </w:r>
      <w:r w:rsidRPr="0070159A">
        <w:rPr>
          <w:color w:val="212121"/>
          <w:sz w:val="20"/>
          <w:szCs w:val="20"/>
          <w:highlight w:val="white"/>
          <w:lang w:val="es-ES_tradnl"/>
        </w:rPr>
        <w:t>Seleccione el estudiante que quiere verificar en la parte superior (si corresponde)</w:t>
      </w:r>
    </w:p>
    <w:p w14:paraId="0000002B" w14:textId="77777777" w:rsidR="00DB4CEA" w:rsidRPr="0070159A" w:rsidRDefault="0070159A">
      <w:pPr>
        <w:rPr>
          <w:color w:val="212121"/>
          <w:sz w:val="20"/>
          <w:szCs w:val="20"/>
          <w:highlight w:val="white"/>
          <w:lang w:val="es-ES_tradnl"/>
        </w:rPr>
      </w:pPr>
      <w:r w:rsidRPr="0070159A">
        <w:rPr>
          <w:rFonts w:ascii="Roboto" w:eastAsia="Roboto" w:hAnsi="Roboto" w:cs="Roboto"/>
          <w:color w:val="212121"/>
          <w:sz w:val="24"/>
          <w:szCs w:val="24"/>
          <w:highlight w:val="white"/>
          <w:lang w:val="es-ES_tradnl"/>
        </w:rPr>
        <w:t xml:space="preserve">2.  </w:t>
      </w:r>
      <w:r w:rsidRPr="0070159A">
        <w:rPr>
          <w:color w:val="212121"/>
          <w:sz w:val="20"/>
          <w:szCs w:val="20"/>
          <w:highlight w:val="white"/>
          <w:lang w:val="es-ES_tradnl"/>
        </w:rPr>
        <w:t>Seleccione el ícono de re-registro anual en el lado izquierdo</w:t>
      </w:r>
    </w:p>
    <w:p w14:paraId="0000002C" w14:textId="77777777" w:rsidR="00DB4CEA" w:rsidRPr="0070159A" w:rsidRDefault="0070159A">
      <w:pPr>
        <w:rPr>
          <w:color w:val="212121"/>
          <w:sz w:val="20"/>
          <w:szCs w:val="20"/>
          <w:highlight w:val="white"/>
          <w:lang w:val="es-ES_tradnl"/>
        </w:rPr>
      </w:pPr>
      <w:r w:rsidRPr="0070159A">
        <w:rPr>
          <w:rFonts w:ascii="Roboto" w:eastAsia="Roboto" w:hAnsi="Roboto" w:cs="Roboto"/>
          <w:color w:val="212121"/>
          <w:sz w:val="24"/>
          <w:szCs w:val="24"/>
          <w:highlight w:val="white"/>
          <w:lang w:val="es-ES_tradnl"/>
        </w:rPr>
        <w:t>3.</w:t>
      </w:r>
      <w:r w:rsidRPr="0070159A">
        <w:rPr>
          <w:color w:val="212121"/>
          <w:sz w:val="20"/>
          <w:szCs w:val="20"/>
          <w:highlight w:val="white"/>
          <w:lang w:val="es-ES_tradnl"/>
        </w:rPr>
        <w:t xml:space="preserve"> Confirme que tiene 13 años o más y haga clic en el botón Comenzar formularios.</w:t>
      </w:r>
    </w:p>
    <w:p w14:paraId="0000002D" w14:textId="77777777" w:rsidR="00DB4CEA" w:rsidRPr="0070159A" w:rsidRDefault="0070159A">
      <w:pPr>
        <w:rPr>
          <w:color w:val="212121"/>
          <w:sz w:val="20"/>
          <w:szCs w:val="20"/>
          <w:highlight w:val="white"/>
          <w:lang w:val="es-ES_tradnl"/>
        </w:rPr>
      </w:pPr>
      <w:r w:rsidRPr="0070159A">
        <w:rPr>
          <w:rFonts w:ascii="Roboto" w:eastAsia="Roboto" w:hAnsi="Roboto" w:cs="Roboto"/>
          <w:color w:val="212121"/>
          <w:sz w:val="24"/>
          <w:szCs w:val="24"/>
          <w:highlight w:val="white"/>
          <w:lang w:val="es-ES_tradnl"/>
        </w:rPr>
        <w:t xml:space="preserve">4. </w:t>
      </w:r>
      <w:r w:rsidRPr="0070159A">
        <w:rPr>
          <w:color w:val="212121"/>
          <w:sz w:val="20"/>
          <w:szCs w:val="20"/>
          <w:highlight w:val="white"/>
          <w:lang w:val="es-ES_tradnl"/>
        </w:rPr>
        <w:t>Se le pedirá que confirme la fecha de nacimiento de su estudiante.</w:t>
      </w:r>
    </w:p>
    <w:p w14:paraId="0000002E" w14:textId="77777777" w:rsidR="00DB4CEA" w:rsidRPr="0070159A" w:rsidRDefault="00DB4CEA">
      <w:pPr>
        <w:rPr>
          <w:color w:val="212121"/>
          <w:sz w:val="20"/>
          <w:szCs w:val="20"/>
          <w:highlight w:val="white"/>
          <w:lang w:val="es-ES_tradnl"/>
        </w:rPr>
      </w:pPr>
    </w:p>
    <w:p w14:paraId="0000002F" w14:textId="77777777" w:rsidR="00DB4CEA" w:rsidRPr="0070159A" w:rsidRDefault="0070159A">
      <w:pPr>
        <w:spacing w:line="331" w:lineRule="auto"/>
        <w:rPr>
          <w:b/>
          <w:color w:val="212121"/>
          <w:sz w:val="20"/>
          <w:szCs w:val="20"/>
          <w:highlight w:val="white"/>
          <w:lang w:val="es-ES_tradnl"/>
        </w:rPr>
      </w:pPr>
      <w:r w:rsidRPr="0070159A">
        <w:rPr>
          <w:b/>
          <w:color w:val="212121"/>
          <w:sz w:val="20"/>
          <w:szCs w:val="20"/>
          <w:highlight w:val="white"/>
          <w:lang w:val="es-ES_tradnl"/>
        </w:rPr>
        <w:t>No puedo recordar mi inicio de sesión para el PowerSchool Portal de Padres.</w:t>
      </w:r>
    </w:p>
    <w:p w14:paraId="00000030" w14:textId="77777777" w:rsidR="00DB4CEA" w:rsidRPr="0070159A" w:rsidRDefault="0070159A">
      <w:pPr>
        <w:spacing w:line="331" w:lineRule="auto"/>
        <w:rPr>
          <w:color w:val="212121"/>
          <w:sz w:val="20"/>
          <w:szCs w:val="20"/>
          <w:highlight w:val="white"/>
          <w:lang w:val="es-ES_tradnl"/>
        </w:rPr>
      </w:pPr>
      <w:r w:rsidRPr="0070159A">
        <w:rPr>
          <w:color w:val="212121"/>
          <w:sz w:val="20"/>
          <w:szCs w:val="20"/>
          <w:highlight w:val="white"/>
          <w:lang w:val="es-ES_tradnl"/>
        </w:rPr>
        <w:t>Si no puede recuperar sus credenciales de inicio de sesión usando el enlace "¿Olvidó nombre de usuario o contraseña?" inicio de sesión en la página, por favor comuníquese con su escuela directamente para obtener ayuda. Tenga en cuenta que puede tomar algún tiempo para recibir un correo electrónico para iniciar sesión.</w:t>
      </w:r>
    </w:p>
    <w:p w14:paraId="00000031" w14:textId="77777777" w:rsidR="00DB4CEA" w:rsidRPr="0070159A" w:rsidRDefault="0070159A">
      <w:pPr>
        <w:spacing w:line="331" w:lineRule="auto"/>
        <w:rPr>
          <w:b/>
          <w:color w:val="212121"/>
          <w:sz w:val="20"/>
          <w:szCs w:val="20"/>
          <w:highlight w:val="white"/>
          <w:lang w:val="es-ES_tradnl"/>
        </w:rPr>
      </w:pPr>
      <w:r w:rsidRPr="0070159A">
        <w:rPr>
          <w:b/>
          <w:color w:val="212121"/>
          <w:sz w:val="20"/>
          <w:szCs w:val="20"/>
          <w:highlight w:val="white"/>
          <w:lang w:val="es-ES_tradnl"/>
        </w:rPr>
        <w:t>¿Tengo que responder a todas las preguntas?</w:t>
      </w:r>
    </w:p>
    <w:p w14:paraId="00000032" w14:textId="77777777" w:rsidR="00DB4CEA" w:rsidRPr="0070159A" w:rsidRDefault="0070159A">
      <w:pPr>
        <w:spacing w:line="331" w:lineRule="auto"/>
        <w:rPr>
          <w:b/>
          <w:color w:val="212121"/>
          <w:sz w:val="20"/>
          <w:szCs w:val="20"/>
          <w:highlight w:val="white"/>
          <w:lang w:val="es-ES_tradnl"/>
        </w:rPr>
      </w:pPr>
      <w:r w:rsidRPr="0070159A">
        <w:rPr>
          <w:color w:val="212121"/>
          <w:sz w:val="20"/>
          <w:szCs w:val="20"/>
          <w:highlight w:val="white"/>
          <w:lang w:val="es-ES_tradnl"/>
        </w:rPr>
        <w:t xml:space="preserve">Los campos requeridos serán marcados como </w:t>
      </w:r>
      <w:r w:rsidRPr="0070159A">
        <w:rPr>
          <w:b/>
          <w:color w:val="212121"/>
          <w:sz w:val="20"/>
          <w:szCs w:val="20"/>
          <w:highlight w:val="white"/>
          <w:lang w:val="es-ES_tradnl"/>
        </w:rPr>
        <w:t>"Requeridos".</w:t>
      </w:r>
    </w:p>
    <w:p w14:paraId="00000033" w14:textId="77777777" w:rsidR="00DB4CEA" w:rsidRPr="0070159A" w:rsidRDefault="0070159A">
      <w:pPr>
        <w:spacing w:line="331" w:lineRule="auto"/>
        <w:rPr>
          <w:b/>
          <w:color w:val="212121"/>
          <w:sz w:val="20"/>
          <w:szCs w:val="20"/>
          <w:highlight w:val="white"/>
          <w:lang w:val="es-ES_tradnl"/>
        </w:rPr>
      </w:pPr>
      <w:r w:rsidRPr="0070159A">
        <w:rPr>
          <w:b/>
          <w:color w:val="212121"/>
          <w:sz w:val="20"/>
          <w:szCs w:val="20"/>
          <w:highlight w:val="white"/>
          <w:lang w:val="es-ES_tradnl"/>
        </w:rPr>
        <w:t>¿Y si hago un error?</w:t>
      </w:r>
    </w:p>
    <w:p w14:paraId="00000034" w14:textId="77777777" w:rsidR="00DB4CEA" w:rsidRPr="0070159A" w:rsidRDefault="0070159A">
      <w:pPr>
        <w:spacing w:line="331" w:lineRule="auto"/>
        <w:rPr>
          <w:color w:val="212121"/>
          <w:sz w:val="20"/>
          <w:szCs w:val="20"/>
          <w:highlight w:val="white"/>
          <w:lang w:val="es-ES_tradnl"/>
        </w:rPr>
      </w:pPr>
      <w:r w:rsidRPr="0070159A">
        <w:rPr>
          <w:color w:val="212121"/>
          <w:sz w:val="20"/>
          <w:szCs w:val="20"/>
          <w:highlight w:val="white"/>
          <w:lang w:val="es-ES_tradnl"/>
        </w:rPr>
        <w:t>Si quiere hacer un cambio antes de enviar el formulario, puede navegar de nuevo a la página usando los botones "Anterior" y "Siguiente" para navegar o si está en la página Revisar, haga clic en el campo subrayado. Si envio el formulario, antes de hacer los cambios, necesita comunicarse con la escuela de su hijo para que puedan ayudarle con esos cambios.</w:t>
      </w:r>
    </w:p>
    <w:p w14:paraId="00000035" w14:textId="77777777" w:rsidR="00DB4CEA" w:rsidRPr="0070159A" w:rsidRDefault="0070159A">
      <w:pPr>
        <w:spacing w:line="331" w:lineRule="auto"/>
        <w:rPr>
          <w:b/>
          <w:color w:val="212121"/>
          <w:sz w:val="20"/>
          <w:szCs w:val="20"/>
          <w:highlight w:val="white"/>
          <w:lang w:val="es-ES_tradnl"/>
        </w:rPr>
      </w:pPr>
      <w:r w:rsidRPr="0070159A">
        <w:rPr>
          <w:b/>
          <w:color w:val="212121"/>
          <w:sz w:val="20"/>
          <w:szCs w:val="20"/>
          <w:highlight w:val="white"/>
          <w:lang w:val="es-ES_tradnl"/>
        </w:rPr>
        <w:t>He completado el formulario, ¿ahora qué?</w:t>
      </w:r>
    </w:p>
    <w:p w14:paraId="00000036" w14:textId="77777777" w:rsidR="00DB4CEA" w:rsidRPr="0070159A" w:rsidRDefault="0070159A">
      <w:pPr>
        <w:spacing w:line="331" w:lineRule="auto"/>
        <w:rPr>
          <w:color w:val="212121"/>
          <w:sz w:val="20"/>
          <w:szCs w:val="20"/>
          <w:highlight w:val="white"/>
          <w:lang w:val="es-ES_tradnl"/>
        </w:rPr>
      </w:pPr>
      <w:r w:rsidRPr="0070159A">
        <w:rPr>
          <w:color w:val="212121"/>
          <w:sz w:val="20"/>
          <w:szCs w:val="20"/>
          <w:highlight w:val="white"/>
          <w:lang w:val="es-ES_tradnl"/>
        </w:rPr>
        <w:t>Una vez que haya terminado de introducir su información, haga clic en "Enviar". Esto enviará toda la información que ha introducido a la escuela. Si no puede hacer clic en este botón, eso significa que no ha contestado todas las preguntas, favor de asegurarse que ha contestado todas las preguntas requeridas.</w:t>
      </w:r>
    </w:p>
    <w:p w14:paraId="00000037" w14:textId="77777777" w:rsidR="00DB4CEA" w:rsidRPr="0070159A" w:rsidRDefault="0070159A">
      <w:pPr>
        <w:spacing w:line="331" w:lineRule="auto"/>
        <w:rPr>
          <w:b/>
          <w:color w:val="212121"/>
          <w:sz w:val="20"/>
          <w:szCs w:val="20"/>
          <w:highlight w:val="white"/>
          <w:lang w:val="es-ES_tradnl"/>
        </w:rPr>
      </w:pPr>
      <w:r w:rsidRPr="0070159A">
        <w:rPr>
          <w:b/>
          <w:color w:val="212121"/>
          <w:sz w:val="20"/>
          <w:szCs w:val="20"/>
          <w:highlight w:val="white"/>
          <w:lang w:val="es-ES_tradnl"/>
        </w:rPr>
        <w:t>¿Qué pasa si tengo más de un estudiante en el distrito? ¿Necesito hacer esto para cada niño?</w:t>
      </w:r>
    </w:p>
    <w:p w14:paraId="00000038" w14:textId="77777777" w:rsidR="00DB4CEA" w:rsidRPr="0070159A" w:rsidRDefault="0070159A">
      <w:pPr>
        <w:spacing w:line="331" w:lineRule="auto"/>
        <w:rPr>
          <w:color w:val="212121"/>
          <w:sz w:val="20"/>
          <w:szCs w:val="20"/>
          <w:highlight w:val="white"/>
          <w:lang w:val="es-ES_tradnl"/>
        </w:rPr>
      </w:pPr>
      <w:r w:rsidRPr="0070159A">
        <w:rPr>
          <w:color w:val="212121"/>
          <w:sz w:val="20"/>
          <w:szCs w:val="20"/>
          <w:highlight w:val="white"/>
          <w:lang w:val="es-ES_tradnl"/>
        </w:rPr>
        <w:t>Sí, usted necesita proporcionar información específica para cada niño. Recomendamos que complete y envíe un formulario y luego comience otro. Esto lo permitirá a "snap" (o compartir) la información familiar.</w:t>
      </w:r>
    </w:p>
    <w:p w14:paraId="00000039" w14:textId="77777777" w:rsidR="00DB4CEA" w:rsidRPr="0070159A" w:rsidRDefault="0070159A">
      <w:pPr>
        <w:spacing w:line="331" w:lineRule="auto"/>
        <w:rPr>
          <w:color w:val="212121"/>
          <w:sz w:val="20"/>
          <w:szCs w:val="20"/>
          <w:highlight w:val="white"/>
          <w:lang w:val="es-ES_tradnl"/>
        </w:rPr>
      </w:pPr>
      <w:r w:rsidRPr="0070159A">
        <w:rPr>
          <w:color w:val="212121"/>
          <w:sz w:val="20"/>
          <w:szCs w:val="20"/>
          <w:highlight w:val="white"/>
          <w:lang w:val="es-ES_tradnl"/>
        </w:rPr>
        <w:t xml:space="preserve"> </w:t>
      </w:r>
    </w:p>
    <w:p w14:paraId="0000003A" w14:textId="77777777" w:rsidR="00DB4CEA" w:rsidRPr="0070159A" w:rsidRDefault="0070159A">
      <w:pPr>
        <w:rPr>
          <w:lang w:val="es-ES_tradnl"/>
        </w:rPr>
      </w:pPr>
      <w:r w:rsidRPr="0070159A">
        <w:rPr>
          <w:b/>
          <w:i/>
          <w:color w:val="212121"/>
          <w:sz w:val="20"/>
          <w:szCs w:val="20"/>
          <w:highlight w:val="white"/>
          <w:lang w:val="es-ES_tradnl"/>
        </w:rPr>
        <w:t xml:space="preserve">Preguntas técnicas: </w:t>
      </w:r>
      <w:r w:rsidRPr="0070159A">
        <w:rPr>
          <w:color w:val="212121"/>
          <w:sz w:val="20"/>
          <w:szCs w:val="20"/>
          <w:highlight w:val="white"/>
          <w:lang w:val="es-ES_tradnl"/>
        </w:rPr>
        <w:t>visite</w:t>
      </w:r>
      <w:hyperlink r:id="rId8">
        <w:r w:rsidRPr="0070159A">
          <w:rPr>
            <w:color w:val="212121"/>
            <w:sz w:val="20"/>
            <w:szCs w:val="20"/>
            <w:highlight w:val="white"/>
            <w:lang w:val="es-ES_tradnl"/>
          </w:rPr>
          <w:t xml:space="preserve"> </w:t>
        </w:r>
      </w:hyperlink>
      <w:hyperlink r:id="rId9">
        <w:r w:rsidRPr="0070159A">
          <w:rPr>
            <w:color w:val="1155CC"/>
            <w:sz w:val="20"/>
            <w:szCs w:val="20"/>
            <w:highlight w:val="white"/>
            <w:u w:val="single"/>
            <w:lang w:val="es-ES_tradnl"/>
          </w:rPr>
          <w:t>PowerSchool Community</w:t>
        </w:r>
      </w:hyperlink>
      <w:r w:rsidRPr="0070159A">
        <w:rPr>
          <w:color w:val="212121"/>
          <w:sz w:val="20"/>
          <w:szCs w:val="20"/>
          <w:highlight w:val="white"/>
          <w:lang w:val="es-ES_tradnl"/>
        </w:rPr>
        <w:t xml:space="preserve"> centro de ayuda o haga clic en "Ayuda" en cualquier página.</w:t>
      </w:r>
    </w:p>
    <w:sectPr w:rsidR="00DB4CEA" w:rsidRPr="0070159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57929"/>
    <w:multiLevelType w:val="multilevel"/>
    <w:tmpl w:val="E6F02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EA"/>
    <w:rsid w:val="005063A7"/>
    <w:rsid w:val="0070159A"/>
    <w:rsid w:val="00DB4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F02644"/>
  <w15:docId w15:val="{81F5E92B-D061-BE48-8A1D-C530E6CA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elp.powerschool.com/t5/Registration/ct-p/PowerSchoolRegistration" TargetMode="External"/><Relationship Id="rId3" Type="http://schemas.openxmlformats.org/officeDocument/2006/relationships/settings" Target="settings.xml"/><Relationship Id="rId7" Type="http://schemas.openxmlformats.org/officeDocument/2006/relationships/hyperlink" Target="https://powerschool.plymouth.k12.in.us/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werschool.plymouth.k12.in.us/public/" TargetMode="External"/><Relationship Id="rId11" Type="http://schemas.openxmlformats.org/officeDocument/2006/relationships/theme" Target="theme/theme1.xml"/><Relationship Id="rId5" Type="http://schemas.openxmlformats.org/officeDocument/2006/relationships/hyperlink" Target="https://powerschool.plymouth.k12.in.us/publi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powerschool.com/t5/Registration/ct-p/PowerSchool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Registration Returning Students Information</dc:title>
  <dc:subject/>
  <dc:creator>kpulliam</dc:creator>
  <cp:keywords/>
  <dc:description/>
  <cp:lastModifiedBy>Microsoft Office User</cp:lastModifiedBy>
  <cp:revision>2</cp:revision>
  <dcterms:created xsi:type="dcterms:W3CDTF">2019-05-09T12:11:00Z</dcterms:created>
  <dcterms:modified xsi:type="dcterms:W3CDTF">2019-05-09T12:11:00Z</dcterms:modified>
  <cp:category/>
</cp:coreProperties>
</file>