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3A79" w14:textId="77777777" w:rsidR="00BD626D" w:rsidRDefault="00BD626D">
      <w:bookmarkStart w:id="0" w:name="_GoBack"/>
      <w:bookmarkEnd w:id="0"/>
    </w:p>
    <w:p w14:paraId="53111E59" w14:textId="77777777" w:rsidR="00ED3D46" w:rsidRDefault="00ED3D46"/>
    <w:p w14:paraId="52C616C5" w14:textId="77777777" w:rsidR="00ED3D46" w:rsidRDefault="00ED3D46"/>
    <w:p w14:paraId="7F78AA2E" w14:textId="0FBD9CF7" w:rsidR="00C1517A" w:rsidRDefault="00C1517A" w:rsidP="00A245A8">
      <w:pPr>
        <w:jc w:val="center"/>
        <w:rPr>
          <w:b/>
          <w:sz w:val="32"/>
          <w:szCs w:val="32"/>
        </w:rPr>
      </w:pPr>
      <w:r>
        <w:rPr>
          <w:b/>
          <w:sz w:val="32"/>
          <w:szCs w:val="32"/>
        </w:rPr>
        <w:t>Capacity and Deadlines for Transfer</w:t>
      </w:r>
    </w:p>
    <w:p w14:paraId="5325A317" w14:textId="77777777" w:rsidR="00C1517A" w:rsidRDefault="00C1517A">
      <w:pPr>
        <w:rPr>
          <w:b/>
          <w:sz w:val="32"/>
          <w:szCs w:val="32"/>
        </w:rPr>
      </w:pPr>
    </w:p>
    <w:p w14:paraId="0D2E442E" w14:textId="77777777" w:rsidR="00C1517A" w:rsidRDefault="00C1517A">
      <w:pPr>
        <w:rPr>
          <w:b/>
        </w:rPr>
      </w:pPr>
      <w:r>
        <w:rPr>
          <w:b/>
        </w:rPr>
        <w:t>Deadline for Transfers</w:t>
      </w:r>
    </w:p>
    <w:p w14:paraId="42FA53D4" w14:textId="7527405C" w:rsidR="00C1517A" w:rsidRDefault="00C1517A">
      <w:r w:rsidRPr="00B0659F">
        <w:t>The Board shall accept students</w:t>
      </w:r>
      <w:r w:rsidR="008B3770" w:rsidRPr="00B0659F">
        <w:t xml:space="preserve"> for the 2019-2020 school year</w:t>
      </w:r>
      <w:r w:rsidRPr="00B0659F">
        <w:t xml:space="preserve"> through</w:t>
      </w:r>
      <w:r w:rsidR="008B3770" w:rsidRPr="00B0659F">
        <w:t xml:space="preserve"> </w:t>
      </w:r>
      <w:r w:rsidR="00B0659F">
        <w:t>May 28</w:t>
      </w:r>
      <w:r w:rsidR="00BC601B" w:rsidRPr="00B0659F">
        <w:t>, 2020</w:t>
      </w:r>
      <w:r w:rsidRPr="00B0659F">
        <w:t>.</w:t>
      </w:r>
    </w:p>
    <w:p w14:paraId="186ED1EC" w14:textId="77777777" w:rsidR="00C1517A" w:rsidRDefault="00C1517A"/>
    <w:p w14:paraId="6E77FF68" w14:textId="77777777" w:rsidR="00C1517A" w:rsidRDefault="00C1517A">
      <w:pPr>
        <w:rPr>
          <w:b/>
        </w:rPr>
      </w:pPr>
      <w:r w:rsidRPr="00C1517A">
        <w:rPr>
          <w:b/>
        </w:rPr>
        <w:t>Capacity</w:t>
      </w:r>
    </w:p>
    <w:p w14:paraId="0C8E2D39" w14:textId="4A954DC7" w:rsidR="00C1517A" w:rsidRDefault="00C1517A">
      <w:r>
        <w:t>The following capacities will be established by the Board and published on the school’s website.  T</w:t>
      </w:r>
      <w:r w:rsidR="00A245A8">
        <w:t xml:space="preserve">hese capacities are for the 2019-2020 </w:t>
      </w:r>
      <w:r>
        <w:t>school year.</w:t>
      </w:r>
    </w:p>
    <w:p w14:paraId="4569A1AC" w14:textId="77777777" w:rsidR="00C1517A" w:rsidRDefault="00C1517A"/>
    <w:p w14:paraId="006C25A5" w14:textId="77777777" w:rsidR="00C1517A" w:rsidRDefault="00C1517A">
      <w:r>
        <w:t>Kindergarten</w:t>
      </w:r>
      <w:r>
        <w:tab/>
      </w:r>
      <w:r>
        <w:tab/>
      </w:r>
      <w:r>
        <w:tab/>
      </w:r>
      <w:r>
        <w:tab/>
        <w:t>325 Students</w:t>
      </w:r>
    </w:p>
    <w:p w14:paraId="4FECDC78" w14:textId="77777777" w:rsidR="00C1517A" w:rsidRDefault="00C1517A">
      <w:r>
        <w:t>Grades 1-2</w:t>
      </w:r>
      <w:r>
        <w:tab/>
      </w:r>
      <w:r>
        <w:tab/>
      </w:r>
      <w:r>
        <w:tab/>
      </w:r>
      <w:r>
        <w:tab/>
        <w:t>325 Students per Grade</w:t>
      </w:r>
    </w:p>
    <w:p w14:paraId="4CD2C3E8" w14:textId="77777777" w:rsidR="00C1517A" w:rsidRPr="00BF6835" w:rsidRDefault="00C1517A">
      <w:pPr>
        <w:rPr>
          <w:lang w:val="sv-SE"/>
        </w:rPr>
      </w:pPr>
      <w:r w:rsidRPr="00BF6835">
        <w:rPr>
          <w:lang w:val="sv-SE"/>
        </w:rPr>
        <w:t>Grades 3-4</w:t>
      </w:r>
      <w:r w:rsidRPr="00BF6835">
        <w:rPr>
          <w:lang w:val="sv-SE"/>
        </w:rPr>
        <w:tab/>
      </w:r>
      <w:r w:rsidRPr="00BF6835">
        <w:rPr>
          <w:lang w:val="sv-SE"/>
        </w:rPr>
        <w:tab/>
      </w:r>
      <w:r w:rsidRPr="00BF6835">
        <w:rPr>
          <w:lang w:val="sv-SE"/>
        </w:rPr>
        <w:tab/>
      </w:r>
      <w:r w:rsidRPr="00BF6835">
        <w:rPr>
          <w:lang w:val="sv-SE"/>
        </w:rPr>
        <w:tab/>
        <w:t>325 Students per Grade</w:t>
      </w:r>
    </w:p>
    <w:p w14:paraId="4CB27831" w14:textId="77777777" w:rsidR="00C1517A" w:rsidRPr="00BF6835" w:rsidRDefault="00C1517A">
      <w:pPr>
        <w:rPr>
          <w:lang w:val="sv-SE"/>
        </w:rPr>
      </w:pPr>
      <w:r w:rsidRPr="00BF6835">
        <w:rPr>
          <w:lang w:val="sv-SE"/>
        </w:rPr>
        <w:t>Grades 5-8</w:t>
      </w:r>
      <w:r w:rsidRPr="00BF6835">
        <w:rPr>
          <w:lang w:val="sv-SE"/>
        </w:rPr>
        <w:tab/>
      </w:r>
      <w:r w:rsidRPr="00BF6835">
        <w:rPr>
          <w:lang w:val="sv-SE"/>
        </w:rPr>
        <w:tab/>
      </w:r>
      <w:r w:rsidRPr="00BF6835">
        <w:rPr>
          <w:lang w:val="sv-SE"/>
        </w:rPr>
        <w:tab/>
      </w:r>
      <w:r w:rsidRPr="00BF6835">
        <w:rPr>
          <w:lang w:val="sv-SE"/>
        </w:rPr>
        <w:tab/>
        <w:t>325 Students per Grade</w:t>
      </w:r>
    </w:p>
    <w:p w14:paraId="75B9D2A1" w14:textId="77777777" w:rsidR="00C1517A" w:rsidRDefault="00C1517A">
      <w:r>
        <w:t>Grades 9-12</w:t>
      </w:r>
      <w:r>
        <w:tab/>
      </w:r>
      <w:r>
        <w:tab/>
      </w:r>
      <w:r>
        <w:tab/>
      </w:r>
      <w:r>
        <w:tab/>
        <w:t>Unlimited</w:t>
      </w:r>
    </w:p>
    <w:p w14:paraId="74D25ABA" w14:textId="77777777" w:rsidR="00C1517A" w:rsidRDefault="00C1517A"/>
    <w:p w14:paraId="44EF95AB" w14:textId="77777777" w:rsidR="00C1517A" w:rsidRDefault="00C1517A">
      <w:r>
        <w:t xml:space="preserve">If the total number of students </w:t>
      </w:r>
      <w:r w:rsidR="00543B50">
        <w:t>requesting to transfer to Plymouth Community School Corporation does not exceed the capacity per grade level that has been established and published by the Board, students will be recommended for acceptance at the Board meeting immediately after receipt of their application.</w:t>
      </w:r>
    </w:p>
    <w:p w14:paraId="364DA3F4" w14:textId="77777777" w:rsidR="00D21822" w:rsidRDefault="00D21822"/>
    <w:p w14:paraId="5B979185" w14:textId="77777777" w:rsidR="00D21822" w:rsidRDefault="00D21822">
      <w:r>
        <w:t>If the total number of students requesting to transfer to Plymouth Community School Corporation exceeds the capacity per grade level established and published by the Board, a lottery will be held at the next Board meeting to determine the students to be recommended for acceptance at the next Board meeting immediately after receipt of their application.</w:t>
      </w:r>
    </w:p>
    <w:p w14:paraId="60B678E6" w14:textId="77777777" w:rsidR="00D21822" w:rsidRDefault="00D21822"/>
    <w:p w14:paraId="53490ABC" w14:textId="77777777" w:rsidR="00543B50" w:rsidRDefault="00543B50"/>
    <w:p w14:paraId="342DBFD0" w14:textId="13CDCE99" w:rsidR="00543B50" w:rsidRPr="00ED3D46" w:rsidRDefault="009550F1">
      <w:pPr>
        <w:rPr>
          <w:i/>
          <w:sz w:val="16"/>
          <w:szCs w:val="16"/>
        </w:rPr>
      </w:pPr>
      <w:r>
        <w:rPr>
          <w:i/>
          <w:sz w:val="16"/>
          <w:szCs w:val="16"/>
        </w:rPr>
        <w:t xml:space="preserve">Board Approved - </w:t>
      </w:r>
      <w:r w:rsidR="00BC601B" w:rsidRPr="00E330C3">
        <w:rPr>
          <w:i/>
          <w:sz w:val="16"/>
          <w:szCs w:val="16"/>
        </w:rPr>
        <w:t>03-05</w:t>
      </w:r>
      <w:r w:rsidR="00A245A8" w:rsidRPr="00E330C3">
        <w:rPr>
          <w:i/>
          <w:sz w:val="16"/>
          <w:szCs w:val="16"/>
        </w:rPr>
        <w:t>-19</w:t>
      </w:r>
    </w:p>
    <w:sectPr w:rsidR="00543B50" w:rsidRPr="00ED3D46" w:rsidSect="005C34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17A"/>
    <w:rsid w:val="00317F44"/>
    <w:rsid w:val="004F7EDE"/>
    <w:rsid w:val="00543B50"/>
    <w:rsid w:val="005C349D"/>
    <w:rsid w:val="00716130"/>
    <w:rsid w:val="008B3770"/>
    <w:rsid w:val="009550F1"/>
    <w:rsid w:val="00A245A8"/>
    <w:rsid w:val="00B0659F"/>
    <w:rsid w:val="00B1109F"/>
    <w:rsid w:val="00BC601B"/>
    <w:rsid w:val="00BD626D"/>
    <w:rsid w:val="00BF6835"/>
    <w:rsid w:val="00C074D1"/>
    <w:rsid w:val="00C1517A"/>
    <w:rsid w:val="00D21822"/>
    <w:rsid w:val="00E330C3"/>
    <w:rsid w:val="00ED3D46"/>
    <w:rsid w:val="00F44D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71C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985</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Manager/>
  <Company>PCSC</Company>
  <LinksUpToDate>false</LinksUpToDate>
  <CharactersWithSpaces>1151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Capacity and Deadlines for Transfer </dc:title>
  <dc:subject/>
  <dc:creator>rdavidson</dc:creator>
  <cp:keywords/>
  <dc:description/>
  <cp:lastModifiedBy>Microsoft Office User</cp:lastModifiedBy>
  <cp:revision>2</cp:revision>
  <cp:lastPrinted>2019-03-06T15:08:00Z</cp:lastPrinted>
  <dcterms:created xsi:type="dcterms:W3CDTF">2019-06-06T14:32:00Z</dcterms:created>
  <dcterms:modified xsi:type="dcterms:W3CDTF">2019-06-06T14:32:00Z</dcterms:modified>
  <cp:category/>
</cp:coreProperties>
</file>