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0A2A">
      <w:pPr>
        <w:pStyle w:val="Heading1"/>
        <w:jc w:val="center"/>
      </w:pPr>
      <w:bookmarkStart w:id="0" w:name="_GoBack"/>
      <w:bookmarkEnd w:id="0"/>
      <w:r>
        <w:t>Transportation Bus Driver Referral Form</w:t>
      </w:r>
    </w:p>
    <w:p w:rsidR="00000000" w:rsidRDefault="00690A2A">
      <w:pPr>
        <w:pStyle w:val="Heading2"/>
        <w:numPr>
          <w:ilvl w:val="1"/>
          <w:numId w:val="1"/>
        </w:numPr>
        <w:rPr>
          <w:rFonts w:cs="Times New Roman"/>
          <w:bCs w:val="0"/>
        </w:rPr>
      </w:pPr>
      <w:r>
        <w:rPr>
          <w:rFonts w:cs="Times New Roman"/>
          <w:bCs w:val="0"/>
        </w:rPr>
        <w:t>Referral Guidelines</w:t>
      </w:r>
    </w:p>
    <w:p w:rsidR="00000000" w:rsidRDefault="00690A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 refer a potential bus driver, please complete this form and return it to the Personnel and Benefits Coordinator.</w:t>
      </w:r>
    </w:p>
    <w:p w:rsidR="00000000" w:rsidRDefault="00690A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You are eligible for a referral bonus only when you refer external candidates.</w:t>
      </w:r>
    </w:p>
    <w:p w:rsidR="00000000" w:rsidRDefault="00690A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If the candidate you refer is hired, you will receive a referral bonus of:</w:t>
      </w:r>
    </w:p>
    <w:p w:rsidR="00000000" w:rsidRDefault="00690A2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$150 after the new employee has worked for 90 days. </w:t>
      </w:r>
    </w:p>
    <w:p w:rsidR="00000000" w:rsidRDefault="00690A2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$350 after the end of their firs</w:t>
      </w:r>
      <w:r>
        <w:rPr>
          <w:rFonts w:cs="Times New Roman"/>
          <w:szCs w:val="24"/>
        </w:rPr>
        <w:t>t 12 months of employment.</w:t>
      </w:r>
    </w:p>
    <w:p w:rsidR="00000000" w:rsidRDefault="00690A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Only bus drivers are eligible for referral bonus.</w:t>
      </w:r>
    </w:p>
    <w:p w:rsidR="00000000" w:rsidRDefault="00690A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Only one referral bonus can be given per candidate. If a candidate is referred by more than one employee, the first referral received will be the one rewarded if the candi</w:t>
      </w:r>
      <w:r>
        <w:rPr>
          <w:rFonts w:cs="Times New Roman"/>
          <w:szCs w:val="24"/>
        </w:rPr>
        <w:t>date is hired.</w:t>
      </w:r>
    </w:p>
    <w:p w:rsidR="00000000" w:rsidRDefault="00690A2A">
      <w:pPr>
        <w:pStyle w:val="Heading2"/>
        <w:numPr>
          <w:ilvl w:val="1"/>
          <w:numId w:val="1"/>
        </w:numPr>
        <w:rPr>
          <w:rFonts w:cs="Times New Roman"/>
          <w:bCs w:val="0"/>
        </w:rPr>
      </w:pPr>
      <w:r>
        <w:rPr>
          <w:rFonts w:cs="Times New Roman"/>
          <w:bCs w:val="0"/>
        </w:rPr>
        <w:t>Employee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3417"/>
        <w:gridCol w:w="90"/>
        <w:gridCol w:w="2070"/>
        <w:gridCol w:w="2882"/>
      </w:tblGrid>
      <w:tr w:rsidR="00000000">
        <w:trPr>
          <w:trHeight w:val="432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Employee Name: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Date: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 Address:</w:t>
            </w:r>
          </w:p>
        </w:tc>
        <w:tc>
          <w:tcPr>
            <w:tcW w:w="3417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Phone No:</w:t>
            </w:r>
          </w:p>
        </w:tc>
        <w:tc>
          <w:tcPr>
            <w:tcW w:w="2882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</w:tbl>
    <w:p w:rsidR="00000000" w:rsidRDefault="00690A2A">
      <w:pPr>
        <w:pStyle w:val="Heading2"/>
        <w:numPr>
          <w:ilvl w:val="1"/>
          <w:numId w:val="1"/>
        </w:numPr>
        <w:rPr>
          <w:rFonts w:cs="Times New Roman"/>
          <w:bCs w:val="0"/>
        </w:rPr>
      </w:pPr>
      <w:r>
        <w:rPr>
          <w:rFonts w:cs="Times New Roman"/>
          <w:bCs w:val="0"/>
        </w:rPr>
        <w:t>Referral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7877"/>
      </w:tblGrid>
      <w:tr w:rsidR="00000000">
        <w:trPr>
          <w:trHeight w:val="432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Candidate Name: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 Address:</w:t>
            </w:r>
          </w:p>
        </w:tc>
        <w:tc>
          <w:tcPr>
            <w:tcW w:w="7877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Phone No:</w:t>
            </w:r>
          </w:p>
        </w:tc>
        <w:tc>
          <w:tcPr>
            <w:tcW w:w="7877" w:type="dxa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</w:tbl>
    <w:p w:rsidR="00000000" w:rsidRDefault="00690A2A">
      <w:pPr>
        <w:pStyle w:val="Default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00000">
        <w:trPr>
          <w:trHeight w:val="155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Why this candidate is qualified for this position:</w:t>
            </w:r>
          </w:p>
        </w:tc>
      </w:tr>
      <w:tr w:rsidR="00000000">
        <w:trPr>
          <w:trHeight w:val="131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</w:tbl>
    <w:p w:rsidR="00000000" w:rsidRDefault="00690A2A">
      <w:pPr>
        <w:pStyle w:val="Heading2"/>
        <w:numPr>
          <w:ilvl w:val="1"/>
          <w:numId w:val="1"/>
        </w:numPr>
        <w:rPr>
          <w:rFonts w:cs="Times New Roman"/>
          <w:bCs w:val="0"/>
        </w:rPr>
      </w:pPr>
      <w:r>
        <w:rPr>
          <w:rFonts w:cs="Times New Roman"/>
          <w:bCs w:val="0"/>
        </w:rPr>
        <w:t>For Administration Office Use Only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419"/>
        <w:gridCol w:w="90"/>
        <w:gridCol w:w="2069"/>
        <w:gridCol w:w="2883"/>
      </w:tblGrid>
      <w:tr w:rsidR="00000000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Received: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Interviewed?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Hired?</w:t>
            </w:r>
          </w:p>
        </w:tc>
        <w:tc>
          <w:tcPr>
            <w:tcW w:w="3419" w:type="dxa"/>
            <w:tcBorders>
              <w:top w:val="single" w:sz="4" w:space="0" w:color="404040"/>
              <w:left w:val="nil"/>
              <w:bottom w:val="single" w:sz="4" w:space="0" w:color="00000A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position w:val="8"/>
                <w:szCs w:val="24"/>
              </w:rPr>
              <w:t>st</w:t>
            </w:r>
            <w:r>
              <w:rPr>
                <w:rFonts w:cs="Times New Roman"/>
                <w:szCs w:val="24"/>
              </w:rPr>
              <w:t xml:space="preserve"> Bonus Date:</w:t>
            </w:r>
          </w:p>
        </w:tc>
        <w:tc>
          <w:tcPr>
            <w:tcW w:w="2883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  <w:tr w:rsidR="00000000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Terminated?</w:t>
            </w:r>
          </w:p>
        </w:tc>
        <w:tc>
          <w:tcPr>
            <w:tcW w:w="34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A2A">
            <w:pPr>
              <w:pStyle w:val="Defaul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position w:val="8"/>
                <w:szCs w:val="24"/>
              </w:rPr>
              <w:t>nd</w:t>
            </w:r>
            <w:r>
              <w:rPr>
                <w:rFonts w:cs="Times New Roman"/>
                <w:szCs w:val="24"/>
              </w:rPr>
              <w:t xml:space="preserve"> Bonus Date:</w:t>
            </w:r>
          </w:p>
        </w:tc>
        <w:tc>
          <w:tcPr>
            <w:tcW w:w="2883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bottom"/>
          </w:tcPr>
          <w:p w:rsidR="00000000" w:rsidRDefault="00690A2A">
            <w:pPr>
              <w:pStyle w:val="FieldText"/>
              <w:rPr>
                <w:rFonts w:cs="Times New Roman"/>
                <w:bCs w:val="0"/>
                <w:szCs w:val="24"/>
              </w:rPr>
            </w:pPr>
          </w:p>
        </w:tc>
      </w:tr>
    </w:tbl>
    <w:p w:rsidR="00690A2A" w:rsidRDefault="00690A2A">
      <w:pPr>
        <w:pStyle w:val="Default"/>
        <w:rPr>
          <w:rFonts w:cs="Times New Roman"/>
          <w:szCs w:val="24"/>
        </w:rPr>
      </w:pPr>
    </w:p>
    <w:sectPr w:rsidR="00690A2A">
      <w:type w:val="continuous"/>
      <w:pgSz w:w="12240" w:h="15840"/>
      <w:pgMar w:top="1080" w:right="1080" w:bottom="864" w:left="108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27"/>
    <w:rsid w:val="00690A2A"/>
    <w:rsid w:val="009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200" w:after="160"/>
      <w:outlineLvl w:val="0"/>
    </w:pPr>
    <w:rPr>
      <w:rFonts w:eastAsiaTheme="minorEastAsia"/>
      <w:b/>
      <w:bCs/>
      <w:kern w:val="0"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hd w:val="clear" w:color="auto" w:fill="404040"/>
      <w:spacing w:before="240" w:after="200"/>
      <w:jc w:val="center"/>
      <w:outlineLvl w:val="1"/>
    </w:pPr>
    <w:rPr>
      <w:rFonts w:eastAsiaTheme="minorEastAsia"/>
      <w:b/>
      <w:bCs/>
      <w:color w:val="FFFFFF"/>
      <w:kern w:val="0"/>
      <w:sz w:val="24"/>
      <w:szCs w:val="24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jc w:val="center"/>
      <w:outlineLvl w:val="2"/>
    </w:pPr>
    <w:rPr>
      <w:rFonts w:eastAsiaTheme="minorEastAsia"/>
      <w:b/>
      <w:bCs/>
      <w:color w:val="FFFFFF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ieldTextChar">
    <w:name w:val="Field Text Char"/>
    <w:basedOn w:val="DefaultParagraphFont"/>
    <w:uiPriority w:val="99"/>
    <w:rPr>
      <w:rFonts w:ascii="Arial" w:cs="Arial"/>
      <w:b/>
      <w:bCs/>
      <w:sz w:val="19"/>
      <w:szCs w:val="19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hAnsi="SimSun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eastAsiaTheme="minorEastAsia"/>
      <w:kern w:val="0"/>
      <w:sz w:val="24"/>
      <w:szCs w:val="24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  <w:sz w:val="24"/>
      <w:szCs w:val="24"/>
    </w:rPr>
  </w:style>
  <w:style w:type="paragraph" w:styleId="BalloonText">
    <w:name w:val="Balloon Text"/>
    <w:basedOn w:val="Default"/>
    <w:link w:val="BalloonTextChar"/>
    <w:uiPriority w:val="99"/>
    <w:rPr>
      <w:rFonts w:asci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Default"/>
    <w:uiPriority w:val="99"/>
    <w:rPr>
      <w:rFonts w:eastAsiaTheme="minorEastAsia"/>
      <w:b/>
      <w:bCs/>
      <w:kern w:val="0"/>
      <w:sz w:val="19"/>
      <w:szCs w:val="19"/>
    </w:rPr>
  </w:style>
  <w:style w:type="paragraph" w:customStyle="1" w:styleId="CompanyName">
    <w:name w:val="Company Name"/>
    <w:basedOn w:val="Default"/>
    <w:uiPriority w:val="99"/>
    <w:pPr>
      <w:jc w:val="right"/>
    </w:pPr>
    <w:rPr>
      <w:rFonts w:eastAsiaTheme="minorEastAsia"/>
      <w:b/>
      <w:bCs/>
      <w:color w:val="595959"/>
      <w:kern w:val="0"/>
      <w:sz w:val="36"/>
      <w:szCs w:val="36"/>
    </w:rPr>
  </w:style>
  <w:style w:type="paragraph" w:styleId="ListParagraph">
    <w:name w:val="List Paragraph"/>
    <w:basedOn w:val="Default"/>
    <w:uiPriority w:val="99"/>
    <w:qFormat/>
    <w:pPr>
      <w:spacing w:after="240"/>
      <w:outlineLvl w:val="0"/>
    </w:pPr>
    <w:rPr>
      <w:rFonts w:eastAsiaTheme="minorEastAsia"/>
      <w:kern w:val="0"/>
      <w:sz w:val="16"/>
      <w:szCs w:val="16"/>
    </w:rPr>
  </w:style>
  <w:style w:type="paragraph" w:customStyle="1" w:styleId="Contents4">
    <w:name w:val="Contents 4"/>
    <w:basedOn w:val="Default"/>
    <w:uiPriority w:val="99"/>
    <w:pPr>
      <w:tabs>
        <w:tab w:val="right" w:leader="dot" w:pos="9972"/>
      </w:tabs>
      <w:spacing w:after="100"/>
      <w:ind w:left="849"/>
    </w:pPr>
    <w:rPr>
      <w:rFonts w:eastAsiaTheme="minor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200" w:after="160"/>
      <w:outlineLvl w:val="0"/>
    </w:pPr>
    <w:rPr>
      <w:rFonts w:eastAsiaTheme="minorEastAsia"/>
      <w:b/>
      <w:bCs/>
      <w:kern w:val="0"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hd w:val="clear" w:color="auto" w:fill="404040"/>
      <w:spacing w:before="240" w:after="200"/>
      <w:jc w:val="center"/>
      <w:outlineLvl w:val="1"/>
    </w:pPr>
    <w:rPr>
      <w:rFonts w:eastAsiaTheme="minorEastAsia"/>
      <w:b/>
      <w:bCs/>
      <w:color w:val="FFFFFF"/>
      <w:kern w:val="0"/>
      <w:sz w:val="24"/>
      <w:szCs w:val="24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jc w:val="center"/>
      <w:outlineLvl w:val="2"/>
    </w:pPr>
    <w:rPr>
      <w:rFonts w:eastAsiaTheme="minorEastAsia"/>
      <w:b/>
      <w:bCs/>
      <w:color w:val="FFFFFF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ieldTextChar">
    <w:name w:val="Field Text Char"/>
    <w:basedOn w:val="DefaultParagraphFont"/>
    <w:uiPriority w:val="99"/>
    <w:rPr>
      <w:rFonts w:ascii="Arial" w:cs="Arial"/>
      <w:b/>
      <w:bCs/>
      <w:sz w:val="19"/>
      <w:szCs w:val="19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hAnsi="SimSun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eastAsiaTheme="minorEastAsia"/>
      <w:kern w:val="0"/>
      <w:sz w:val="24"/>
      <w:szCs w:val="24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  <w:sz w:val="24"/>
      <w:szCs w:val="24"/>
    </w:rPr>
  </w:style>
  <w:style w:type="paragraph" w:styleId="BalloonText">
    <w:name w:val="Balloon Text"/>
    <w:basedOn w:val="Default"/>
    <w:link w:val="BalloonTextChar"/>
    <w:uiPriority w:val="99"/>
    <w:rPr>
      <w:rFonts w:asci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Default"/>
    <w:uiPriority w:val="99"/>
    <w:rPr>
      <w:rFonts w:eastAsiaTheme="minorEastAsia"/>
      <w:b/>
      <w:bCs/>
      <w:kern w:val="0"/>
      <w:sz w:val="19"/>
      <w:szCs w:val="19"/>
    </w:rPr>
  </w:style>
  <w:style w:type="paragraph" w:customStyle="1" w:styleId="CompanyName">
    <w:name w:val="Company Name"/>
    <w:basedOn w:val="Default"/>
    <w:uiPriority w:val="99"/>
    <w:pPr>
      <w:jc w:val="right"/>
    </w:pPr>
    <w:rPr>
      <w:rFonts w:eastAsiaTheme="minorEastAsia"/>
      <w:b/>
      <w:bCs/>
      <w:color w:val="595959"/>
      <w:kern w:val="0"/>
      <w:sz w:val="36"/>
      <w:szCs w:val="36"/>
    </w:rPr>
  </w:style>
  <w:style w:type="paragraph" w:styleId="ListParagraph">
    <w:name w:val="List Paragraph"/>
    <w:basedOn w:val="Default"/>
    <w:uiPriority w:val="99"/>
    <w:qFormat/>
    <w:pPr>
      <w:spacing w:after="240"/>
      <w:outlineLvl w:val="0"/>
    </w:pPr>
    <w:rPr>
      <w:rFonts w:eastAsiaTheme="minorEastAsia"/>
      <w:kern w:val="0"/>
      <w:sz w:val="16"/>
      <w:szCs w:val="16"/>
    </w:rPr>
  </w:style>
  <w:style w:type="paragraph" w:customStyle="1" w:styleId="Contents4">
    <w:name w:val="Contents 4"/>
    <w:basedOn w:val="Default"/>
    <w:uiPriority w:val="99"/>
    <w:pPr>
      <w:tabs>
        <w:tab w:val="right" w:leader="dot" w:pos="9972"/>
      </w:tabs>
      <w:spacing w:after="100"/>
      <w:ind w:left="849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Pmouth Community School Corporation</dc:subject>
  <dc:creator>mkujawski</dc:creator>
  <cp:lastModifiedBy>Saiber</cp:lastModifiedBy>
  <cp:revision>2</cp:revision>
  <cp:lastPrinted>2013-10-30T11:16:00Z</cp:lastPrinted>
  <dcterms:created xsi:type="dcterms:W3CDTF">2017-07-25T01:38:00Z</dcterms:created>
  <dcterms:modified xsi:type="dcterms:W3CDTF">2017-07-25T01:38:00Z</dcterms:modified>
</cp:coreProperties>
</file>